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E0" w:rsidRDefault="0005334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6tvd8enxihx1" w:colFirst="0" w:colLast="0"/>
      <w:bookmarkEnd w:id="0"/>
      <w:r>
        <w:t xml:space="preserve">         </w:t>
      </w:r>
      <w:r>
        <w:t>Or</w:t>
      </w:r>
      <w:r>
        <w:t>a</w:t>
      </w:r>
      <w:r>
        <w:t>dell Board of Education</w:t>
      </w:r>
    </w:p>
    <w:p w:rsidR="003C0BE0" w:rsidRDefault="0005334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  <w:r>
        <w:t>Personnel Committee Report Addendum</w:t>
      </w:r>
    </w:p>
    <w:p w:rsidR="003C0BE0" w:rsidRDefault="0005334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highlight w:val="yellow"/>
        </w:rPr>
      </w:pPr>
      <w:r>
        <w:t xml:space="preserve">February </w:t>
      </w:r>
      <w:r>
        <w:t>24</w:t>
      </w:r>
      <w:r>
        <w:t>, 2021</w:t>
      </w: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3C0BE0" w:rsidRDefault="000533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Superintendent, in consult</w:t>
      </w:r>
      <w:r>
        <w:rPr>
          <w:b/>
        </w:rPr>
        <w:t>a</w:t>
      </w:r>
      <w:r>
        <w:rPr>
          <w:b/>
          <w:sz w:val="22"/>
          <w:szCs w:val="22"/>
        </w:rPr>
        <w:t>tion with the Personnel Committee, recommends the following:</w:t>
      </w: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highlight w:val="yellow"/>
        </w:rPr>
      </w:pP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  <w:highlight w:val="yellow"/>
        </w:rPr>
      </w:pPr>
    </w:p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180"/>
      </w:pPr>
      <w:r>
        <w:t xml:space="preserve">      RETIREMENTS/RESIGN</w:t>
      </w:r>
      <w:r>
        <w:t>A</w:t>
      </w:r>
      <w:r>
        <w:t>TIONS/TERMINATIONS:</w:t>
      </w:r>
      <w:r>
        <w:t xml:space="preserve"> NONE</w:t>
      </w:r>
    </w:p>
    <w:p w:rsidR="003C0BE0" w:rsidRDefault="003C0BE0"/>
    <w:p w:rsidR="003C0BE0" w:rsidRDefault="003C0BE0"/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 w:firstLine="90"/>
      </w:pPr>
      <w:r>
        <w:t>NEW HIRES/</w:t>
      </w:r>
      <w:r>
        <w:t>A</w:t>
      </w:r>
      <w:r>
        <w:t>PPOINTMENTS:</w:t>
      </w:r>
      <w:r>
        <w:t xml:space="preserve"> </w:t>
      </w: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</w:p>
    <w:p w:rsidR="003C0BE0" w:rsidRDefault="00053346">
      <w:pPr>
        <w:ind w:left="810" w:hanging="720"/>
        <w:rPr>
          <w:sz w:val="23"/>
          <w:szCs w:val="23"/>
        </w:rPr>
      </w:pPr>
      <w:r>
        <w:rPr>
          <w:sz w:val="23"/>
          <w:szCs w:val="23"/>
        </w:rPr>
        <w:t xml:space="preserve">A.  </w:t>
      </w:r>
      <w:r>
        <w:rPr>
          <w:sz w:val="23"/>
          <w:szCs w:val="23"/>
        </w:rPr>
        <w:tab/>
        <w:t>That the Board of Education ratify the action of the Interim Superintendent that the following individual(s) be appointed to the certified position indicated, at the salaries listed for SY 2020-2021:</w:t>
      </w:r>
    </w:p>
    <w:p w:rsidR="003C0BE0" w:rsidRDefault="003C0BE0">
      <w:pPr>
        <w:ind w:left="810" w:hanging="720"/>
        <w:rPr>
          <w:sz w:val="23"/>
          <w:szCs w:val="23"/>
        </w:rPr>
      </w:pPr>
    </w:p>
    <w:p w:rsidR="003C0BE0" w:rsidRDefault="003C0BE0">
      <w:pPr>
        <w:rPr>
          <w:color w:val="FF0000"/>
          <w:sz w:val="22"/>
          <w:szCs w:val="22"/>
        </w:rPr>
      </w:pPr>
    </w:p>
    <w:tbl>
      <w:tblPr>
        <w:tblStyle w:val="a"/>
        <w:tblW w:w="93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185"/>
        <w:gridCol w:w="1800"/>
        <w:gridCol w:w="1950"/>
        <w:gridCol w:w="1410"/>
        <w:gridCol w:w="1740"/>
      </w:tblGrid>
      <w:tr w:rsidR="003C0BE0">
        <w:trPr>
          <w:trHeight w:val="78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Position/ </w:t>
            </w:r>
          </w:p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Code #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Salary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Replacing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Date/</w:t>
            </w:r>
          </w:p>
        </w:tc>
      </w:tr>
      <w:tr w:rsidR="003C0B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Haas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Leave Replacement / 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$293.65 per diem (MA, Step 1)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#4608</w:t>
            </w:r>
          </w:p>
          <w:p w:rsidR="003C0BE0" w:rsidRDefault="003C0BE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#4843 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2/24/21-4/9/21</w:t>
            </w:r>
          </w:p>
          <w:p w:rsidR="003C0BE0" w:rsidRDefault="003C0BE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4/12/21-6/25/21</w:t>
            </w:r>
          </w:p>
        </w:tc>
      </w:tr>
    </w:tbl>
    <w:p w:rsidR="003C0BE0" w:rsidRDefault="003C0BE0">
      <w:pPr>
        <w:ind w:left="720"/>
      </w:pPr>
    </w:p>
    <w:p w:rsidR="003C0BE0" w:rsidRDefault="003C0BE0">
      <w:pPr>
        <w:ind w:left="720"/>
      </w:pPr>
    </w:p>
    <w:p w:rsidR="003C0BE0" w:rsidRDefault="00053346">
      <w:pPr>
        <w:ind w:left="810" w:hanging="720"/>
        <w:rPr>
          <w:sz w:val="23"/>
          <w:szCs w:val="23"/>
        </w:rPr>
      </w:pPr>
      <w:r>
        <w:rPr>
          <w:sz w:val="23"/>
          <w:szCs w:val="23"/>
        </w:rPr>
        <w:t xml:space="preserve">B.  </w:t>
      </w:r>
      <w:r>
        <w:rPr>
          <w:sz w:val="23"/>
          <w:szCs w:val="23"/>
        </w:rPr>
        <w:tab/>
      </w:r>
      <w:r>
        <w:rPr>
          <w:sz w:val="23"/>
          <w:szCs w:val="23"/>
        </w:rPr>
        <w:t>That the Board of Education approves the following individual(s) be appointed as Hourly Aide(s) as indicated,  at the salary listed for SY 20120-2021:</w:t>
      </w:r>
    </w:p>
    <w:p w:rsidR="003C0BE0" w:rsidRDefault="003C0BE0">
      <w:pPr>
        <w:ind w:left="810" w:hanging="720"/>
        <w:rPr>
          <w:sz w:val="23"/>
          <w:szCs w:val="23"/>
        </w:rPr>
      </w:pPr>
    </w:p>
    <w:p w:rsidR="003C0BE0" w:rsidRDefault="003C0BE0">
      <w:pPr>
        <w:ind w:left="810" w:hanging="720"/>
        <w:rPr>
          <w:sz w:val="23"/>
          <w:szCs w:val="23"/>
        </w:rPr>
      </w:pPr>
    </w:p>
    <w:tbl>
      <w:tblPr>
        <w:tblStyle w:val="a0"/>
        <w:tblW w:w="925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65"/>
        <w:gridCol w:w="2145"/>
        <w:gridCol w:w="1410"/>
        <w:gridCol w:w="1305"/>
        <w:gridCol w:w="1650"/>
      </w:tblGrid>
      <w:tr w:rsidR="003C0BE0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Name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Name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Salary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Replacing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Effective Date</w:t>
            </w:r>
          </w:p>
        </w:tc>
      </w:tr>
      <w:tr w:rsidR="003C0BE0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*Cardenas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Katherine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 Hour Instructional Aide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$11,177 (Prorated)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#4851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3/1/2021</w:t>
            </w:r>
          </w:p>
        </w:tc>
      </w:tr>
    </w:tbl>
    <w:p w:rsidR="003C0BE0" w:rsidRDefault="00053346">
      <w:pPr>
        <w:ind w:left="720"/>
      </w:pPr>
      <w:r>
        <w:rPr>
          <w:b/>
          <w:i/>
        </w:rPr>
        <w:t>*Pending receipt of appropriate required documentation</w:t>
      </w:r>
    </w:p>
    <w:p w:rsidR="003C0BE0" w:rsidRDefault="003C0BE0">
      <w:pPr>
        <w:ind w:left="720"/>
      </w:pPr>
    </w:p>
    <w:p w:rsidR="003C0BE0" w:rsidRDefault="003C0BE0">
      <w:pPr>
        <w:ind w:left="720"/>
      </w:pPr>
    </w:p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</w:t>
      </w:r>
      <w:r>
        <w:t>RANSFERS/REASSIGNMENTS: NON</w:t>
      </w:r>
      <w:r>
        <w:t>E</w:t>
      </w:r>
    </w:p>
    <w:p w:rsidR="003C0BE0" w:rsidRDefault="003C0BE0"/>
    <w:p w:rsidR="003C0BE0" w:rsidRDefault="003C0BE0"/>
    <w:p w:rsidR="003C0BE0" w:rsidRDefault="003C0BE0"/>
    <w:p w:rsidR="003C0BE0" w:rsidRDefault="003C0BE0"/>
    <w:p w:rsidR="003C0BE0" w:rsidRDefault="003C0BE0"/>
    <w:p w:rsidR="003C0BE0" w:rsidRDefault="003C0BE0"/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LEAVE OF ABSENCE: </w:t>
      </w:r>
    </w:p>
    <w:p w:rsidR="003C0BE0" w:rsidRDefault="003C0BE0"/>
    <w:p w:rsidR="003C0BE0" w:rsidRDefault="00053346">
      <w:pPr>
        <w:ind w:left="720" w:hanging="630"/>
      </w:pPr>
      <w:r>
        <w:rPr>
          <w:sz w:val="23"/>
          <w:szCs w:val="23"/>
        </w:rPr>
        <w:t xml:space="preserve">A.       </w:t>
      </w:r>
      <w:r>
        <w:t>Approval of Medical Leave- It is hereby moved, upon recommendation of the Interim Superintendent that the Board approves the following Medical Leave for SY 2020-2021:</w:t>
      </w:r>
    </w:p>
    <w:p w:rsidR="003C0BE0" w:rsidRDefault="003C0BE0">
      <w:pPr>
        <w:ind w:left="720" w:hanging="630"/>
      </w:pPr>
    </w:p>
    <w:tbl>
      <w:tblPr>
        <w:tblStyle w:val="a1"/>
        <w:tblW w:w="910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720"/>
        <w:gridCol w:w="1485"/>
        <w:gridCol w:w="1470"/>
        <w:gridCol w:w="1530"/>
      </w:tblGrid>
      <w:tr w:rsidR="003C0BE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Type of LOA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Date Start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Date End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Return to Work</w:t>
            </w:r>
          </w:p>
        </w:tc>
      </w:tr>
      <w:tr w:rsidR="003C0BE0">
        <w:trPr>
          <w:trHeight w:val="7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#4981</w:t>
            </w:r>
          </w:p>
          <w:p w:rsidR="003C0BE0" w:rsidRDefault="00053346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Unpaid Medical LOA w</w:t>
            </w:r>
            <w:r>
              <w:t xml:space="preserve">ith </w:t>
            </w:r>
            <w:r>
              <w:t xml:space="preserve">health </w:t>
            </w:r>
            <w:r>
              <w:t>benefits paid b</w:t>
            </w:r>
            <w:r>
              <w:t>y employee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2/22/2021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3/31/2021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4/1/2021</w:t>
            </w:r>
          </w:p>
        </w:tc>
      </w:tr>
    </w:tbl>
    <w:p w:rsidR="003C0BE0" w:rsidRDefault="003C0BE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SALARY ADJUSTMENTS/REIMBU</w:t>
      </w:r>
      <w:r>
        <w:t>R</w:t>
      </w:r>
      <w:r>
        <w:t>SEMENTS/PAYOUT  OF DAYS/LONGEVITY: NONE</w:t>
      </w: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</w:p>
    <w:p w:rsidR="003C0BE0" w:rsidRDefault="00053346">
      <w:pPr>
        <w:numPr>
          <w:ilvl w:val="0"/>
          <w:numId w:val="1"/>
        </w:numPr>
      </w:pPr>
      <w:r>
        <w:t>EMPLOYMENT STATUS CHANGES: NONE</w:t>
      </w:r>
    </w:p>
    <w:p w:rsidR="003C0BE0" w:rsidRDefault="003C0BE0"/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REVISIONS:  NONE</w:t>
      </w: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</w:p>
    <w:p w:rsidR="003C0BE0" w:rsidRDefault="0005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</w:t>
      </w:r>
      <w:r>
        <w:t xml:space="preserve">HOOL ACTIVITIES/PROGRAMS: </w:t>
      </w:r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</w:p>
    <w:p w:rsidR="003C0BE0" w:rsidRDefault="00053346">
      <w:pPr>
        <w:ind w:left="810" w:hanging="720"/>
        <w:rPr>
          <w:sz w:val="23"/>
          <w:szCs w:val="23"/>
        </w:rPr>
      </w:pPr>
      <w:r>
        <w:rPr>
          <w:sz w:val="23"/>
          <w:szCs w:val="23"/>
        </w:rPr>
        <w:t xml:space="preserve">A.  </w:t>
      </w:r>
      <w:r>
        <w:rPr>
          <w:sz w:val="23"/>
          <w:szCs w:val="23"/>
        </w:rPr>
        <w:tab/>
      </w:r>
      <w:r>
        <w:rPr>
          <w:sz w:val="23"/>
          <w:szCs w:val="23"/>
        </w:rPr>
        <w:t>Approval of Virtual Workshops/Conferences for SY 2020-2021 - It is hereby moved, upon recommendation of the Interim Superintendent, that the Board approves the following Virtual Workshops/Conferences:</w:t>
      </w:r>
    </w:p>
    <w:p w:rsidR="003C0BE0" w:rsidRDefault="003C0BE0">
      <w:pPr>
        <w:rPr>
          <w:sz w:val="23"/>
          <w:szCs w:val="23"/>
        </w:rPr>
      </w:pPr>
    </w:p>
    <w:p w:rsidR="003C0BE0" w:rsidRDefault="003C0BE0">
      <w:pPr>
        <w:rPr>
          <w:sz w:val="23"/>
          <w:szCs w:val="23"/>
        </w:rPr>
      </w:pPr>
    </w:p>
    <w:tbl>
      <w:tblPr>
        <w:tblStyle w:val="a2"/>
        <w:tblW w:w="951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1515"/>
        <w:gridCol w:w="3465"/>
        <w:gridCol w:w="1635"/>
        <w:gridCol w:w="1170"/>
        <w:gridCol w:w="1440"/>
      </w:tblGrid>
      <w:tr w:rsidR="003C0BE0">
        <w:tc>
          <w:tcPr>
            <w:tcW w:w="2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3C0BE0">
            <w:pPr>
              <w:widowControl w:val="0"/>
              <w:jc w:val="center"/>
            </w:pPr>
          </w:p>
        </w:tc>
        <w:tc>
          <w:tcPr>
            <w:tcW w:w="15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Attendee</w:t>
            </w:r>
          </w:p>
        </w:tc>
        <w:tc>
          <w:tcPr>
            <w:tcW w:w="3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Virtual Conference / Workshop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Sponsoring Ag</w:t>
            </w:r>
            <w:r>
              <w:t>ency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Date(s)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</w:pPr>
            <w:r>
              <w:t>Registration</w:t>
            </w:r>
          </w:p>
        </w:tc>
      </w:tr>
      <w:tr w:rsidR="003C0BE0">
        <w:trPr>
          <w:trHeight w:val="750"/>
        </w:trPr>
        <w:tc>
          <w:tcPr>
            <w:tcW w:w="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Marmora, John</w:t>
            </w:r>
          </w:p>
        </w:tc>
        <w:tc>
          <w:tcPr>
            <w:tcW w:w="3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Guidelines &amp; Software Review; Best Practices in Budgeting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NJASBO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2/2/2021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3C0BE0">
        <w:trPr>
          <w:trHeight w:val="750"/>
        </w:trPr>
        <w:tc>
          <w:tcPr>
            <w:tcW w:w="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Pr="00560584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 w:rsidRPr="00560584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Pr="00560584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 w:rsidRPr="00560584">
              <w:rPr>
                <w:sz w:val="22"/>
                <w:szCs w:val="22"/>
              </w:rPr>
              <w:t>Walker, Rita</w:t>
            </w:r>
          </w:p>
        </w:tc>
        <w:tc>
          <w:tcPr>
            <w:tcW w:w="3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Pr="00560584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 w:rsidRPr="00560584">
              <w:rPr>
                <w:sz w:val="22"/>
                <w:szCs w:val="22"/>
              </w:rPr>
              <w:t>Governance IV: Legal Update Training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Pr="00560584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 w:rsidRPr="00560584">
              <w:rPr>
                <w:sz w:val="22"/>
                <w:szCs w:val="22"/>
              </w:rPr>
              <w:t>NJSBA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Pr="00560584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 w:rsidRPr="00560584">
              <w:rPr>
                <w:sz w:val="22"/>
                <w:szCs w:val="22"/>
              </w:rPr>
              <w:t>2/25/2021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BE0" w:rsidRPr="00560584" w:rsidRDefault="00053346">
            <w:pPr>
              <w:widowControl w:val="0"/>
              <w:jc w:val="center"/>
              <w:rPr>
                <w:sz w:val="22"/>
                <w:szCs w:val="22"/>
              </w:rPr>
            </w:pPr>
            <w:r w:rsidRPr="00560584">
              <w:rPr>
                <w:sz w:val="22"/>
                <w:szCs w:val="22"/>
              </w:rPr>
              <w:t>N/A</w:t>
            </w:r>
          </w:p>
        </w:tc>
      </w:tr>
    </w:tbl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p w:rsidR="003C0BE0" w:rsidRDefault="003C0BE0">
      <w:pPr>
        <w:pBdr>
          <w:top w:val="nil"/>
          <w:left w:val="nil"/>
          <w:bottom w:val="nil"/>
          <w:right w:val="nil"/>
          <w:between w:val="nil"/>
        </w:pBdr>
      </w:pPr>
    </w:p>
    <w:p w:rsidR="003C0BE0" w:rsidRDefault="00053346">
      <w:pPr>
        <w:numPr>
          <w:ilvl w:val="0"/>
          <w:numId w:val="1"/>
        </w:numPr>
      </w:pPr>
      <w:r>
        <w:t>INTERNS/TUTORS/VOLUNTEERS: NONE</w:t>
      </w:r>
    </w:p>
    <w:p w:rsidR="003C0BE0" w:rsidRDefault="003C0BE0"/>
    <w:p w:rsidR="003C0BE0" w:rsidRDefault="00053346">
      <w:pPr>
        <w:numPr>
          <w:ilvl w:val="0"/>
          <w:numId w:val="1"/>
        </w:numPr>
      </w:pPr>
      <w:r>
        <w:t>SPECIAL ISSUES: NONE</w:t>
      </w:r>
    </w:p>
    <w:sectPr w:rsidR="003C0BE0">
      <w:headerReference w:type="default" r:id="rId7"/>
      <w:footerReference w:type="default" r:id="rId8"/>
      <w:pgSz w:w="12240" w:h="15840"/>
      <w:pgMar w:top="1440" w:right="1440" w:bottom="1440" w:left="17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3346">
      <w:r>
        <w:separator/>
      </w:r>
    </w:p>
  </w:endnote>
  <w:endnote w:type="continuationSeparator" w:id="0">
    <w:p w:rsidR="00000000" w:rsidRDefault="000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E0" w:rsidRDefault="003C0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right"/>
    </w:pPr>
  </w:p>
  <w:p w:rsidR="003C0BE0" w:rsidRDefault="00053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right"/>
    </w:pPr>
    <w:r>
      <w:t>Personnel Committee Report Addendum 2/</w:t>
    </w:r>
    <w:r>
      <w:t>24</w:t>
    </w:r>
    <w:r>
      <w:t>/2021</w:t>
    </w:r>
  </w:p>
  <w:p w:rsidR="003C0BE0" w:rsidRDefault="003C0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center"/>
    </w:pPr>
  </w:p>
  <w:p w:rsidR="003C0BE0" w:rsidRDefault="00053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right"/>
    </w:pPr>
    <w:r>
      <w:fldChar w:fldCharType="begin"/>
    </w:r>
    <w:r>
      <w:instrText>PAGE</w:instrText>
    </w:r>
    <w:r w:rsidR="00560584"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3346">
      <w:r>
        <w:separator/>
      </w:r>
    </w:p>
  </w:footnote>
  <w:footnote w:type="continuationSeparator" w:id="0">
    <w:p w:rsidR="00000000" w:rsidRDefault="0005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E0" w:rsidRDefault="003C0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AAA"/>
    <w:multiLevelType w:val="multilevel"/>
    <w:tmpl w:val="03181E24"/>
    <w:lvl w:ilvl="0">
      <w:start w:val="1"/>
      <w:numFmt w:val="upperRoman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0"/>
    <w:rsid w:val="00053346"/>
    <w:rsid w:val="003C0BE0"/>
    <w:rsid w:val="005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F9480-1443-41BA-87F1-E87B0DD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Gallagher</dc:creator>
  <cp:lastModifiedBy>Eileen Gallagher</cp:lastModifiedBy>
  <cp:revision>2</cp:revision>
  <dcterms:created xsi:type="dcterms:W3CDTF">2021-02-25T20:21:00Z</dcterms:created>
  <dcterms:modified xsi:type="dcterms:W3CDTF">2021-02-25T20:21:00Z</dcterms:modified>
</cp:coreProperties>
</file>